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E6" w:rsidRDefault="00925EE6" w:rsidP="00925EE6">
      <w:r>
        <w:t>Notre groupe se compose de :</w:t>
      </w:r>
    </w:p>
    <w:p w:rsidR="00925EE6" w:rsidRDefault="00925EE6" w:rsidP="00925EE6">
      <w:r>
        <w:t>Militants : personnes qui ont l’expérience de la misère et qui sont prêtes à aider d’autres personnes dans les  difficultés de la vie.</w:t>
      </w:r>
    </w:p>
    <w:p w:rsidR="00925EE6" w:rsidRDefault="00925EE6" w:rsidP="00925EE6">
      <w:r>
        <w:t>Alliés : personnes qui s’engagent durablement aux côtés des militants pour faire reculer la misère, en agissant avec eux au niveau culturel, politique, social et aussi au niveau professionnel.</w:t>
      </w:r>
    </w:p>
    <w:p w:rsidR="00925EE6" w:rsidRDefault="00925EE6" w:rsidP="00925EE6">
      <w:r>
        <w:t>Volontaire-permanent </w:t>
      </w:r>
      <w:proofErr w:type="gramStart"/>
      <w:r>
        <w:t>:  personne</w:t>
      </w:r>
      <w:proofErr w:type="gramEnd"/>
      <w:r>
        <w:t xml:space="preserve"> qui travaille à plein-temps avec les familles qui vivent dans la misère et sont impliqués dans des projets de société.</w:t>
      </w:r>
    </w:p>
    <w:p w:rsidR="00B34C7A" w:rsidRDefault="00B34C7A"/>
    <w:sectPr w:rsidR="00B34C7A" w:rsidSect="00B3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25EE6"/>
    <w:rsid w:val="00312AC7"/>
    <w:rsid w:val="00925EE6"/>
    <w:rsid w:val="00B3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1</cp:revision>
  <dcterms:created xsi:type="dcterms:W3CDTF">2013-05-27T18:10:00Z</dcterms:created>
  <dcterms:modified xsi:type="dcterms:W3CDTF">2013-05-27T18:11:00Z</dcterms:modified>
</cp:coreProperties>
</file>